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рыжий, красивый сын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рыжий, красивый сын,
          <w:br/>
           ты красненький, словно солнышко.
          <w:br/>
           Я тебя обнимаю, сонного,
          <w:br/>
           а любить — еще нету сил.
          <w:br/>
          <w:br/>
          То медью, а то латунью
          <w:br/>
           полыхает из-под простыночки.
          <w:br/>
           И жарко моей ладони
          <w:br/>
           в холодной палате простынувшей.
          <w:br/>
          <w:br/>
          Ты жгуче к груди прилег
          <w:br/>
           головкой своею красною.
          <w:br/>
           Тебя я, как уголек,
          <w:br/>
           с руки на руку перебрасываю.
          <w:br/>
          <w:br/>
          Когда ж от щелей
          <w:br/>
           в ночи
          <w:br/>
           крадутся лучи по стенке,
          <w:br/>
           мне кажется, что лучи
          <w:br/>
           летят от твоей постельки.
          <w:br/>
          <w:br/>
          А вы, мужчины, придете —
          <w:br/>
           здоровые и веселые.
          <w:br/>
           Придете, к губам прижмете
          <w:br/>
           конвертики невесомые.
          <w:br/>
          <w:br/>
          И рук, каленых морозцем,
          <w:br/>
           работою огрубленных,
          <w:br/>
           тельцем своим молочным
          <w:br/>
           не обожжет ребенок.
          <w:br/>
          <w:br/>
          Но благодарно сжавши
          <w:br/>
           в ладонях, черствых, как панцирь,
          <w:br/>
           худые, прозрачные наши,
          <w:br/>
           лунные наши пальцы,
          <w:br/>
          <w:br/>
          поймете, какой ценой,
          <w:br/>
           все муки снося покорно,
          <w:br/>
           рожаем вам пацанов,
          <w:br/>
           горяченьких,
          <w:br/>
           как поковка!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2022-04-21T23:54:23+03:00</dcterms:created>
  <dcterms:modified xsi:type="dcterms:W3CDTF">2022-04-21T23:54:23+03:00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