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мой садик свеж и зелен!
          <w:br/>
           Распустилась в нем сирень;
          <w:br/>
           От черемухи душистой
          <w:br/>
           И от лип кудрявых — тень…
          <w:br/>
          <w:br/>
          Правда, нет в нем бледных лилий,
          <w:br/>
           Горделивых георгин,
          <w:br/>
           И лишь пестрые головки
          <w:br/>
           Возвышает мак один.
          <w:br/>
          <w:br/>
          Да подсолнечник у входа,
          <w:br/>
           Словно верный часовой,
          <w:br/>
           Сторожит себе дорожку,
          <w:br/>
           Всю поросшую травой…
          <w:br/>
          <w:br/>
          Но люблю я садик скромный:
          <w:br/>
           Он душе моей милей
          <w:br/>
           Городских садов унылых
          <w:br/>
           С сетью правильных аллей.
          <w:br/>
          <w:br/>
          И весь день, в траве высокой
          <w:br/>
           Лежа, слушать бы я рад,
          <w:br/>
           Как заботливые пчелы
          <w:br/>
           Вкруг черемухи жужжат.
          <w:br/>
          <w:br/>
          А когда на садик сыплет
          <w:br/>
           Блеск лучей своих луна,
          <w:br/>
           Я сажусь в раздумье тихом
          <w:br/>
           У открытого окна.
          <w:br/>
          <w:br/>
          Посребренных и дрожащих
          <w:br/>
           Листьев я внимаю шум,
          <w:br/>
           И, одна другой сменяясь,
          <w:br/>
           Грезы мне волнуют ум.
          <w:br/>
          <w:br/>
          И несут на крыльях легких
          <w:br/>
           В мир иной меня оне…
          <w:br/>
           Как сияет ярко солнце
          <w:br/>
           В той неведомой стране!
          <w:br/>
          <w:br/>
          Нет вражды под этим солнцем,
          <w:br/>
           Нашей лжи вседневной нет;
          <w:br/>
           Человека озаряет
          <w:br/>
           Там любви и правды свет!
          <w:br/>
          <w:br/>
          Всё, что истины пророки
          <w:br/>
           Обещают нам вдали,
          <w:br/>
           Люди в братстве неразрывном
          <w:br/>
           Навсегда там обрели…
          <w:br/>
          <w:br/>
          О, как сладки эти грезы!
          <w:br/>
           Разрастайся ж, расцветай
          <w:br/>
           Ты, мой садик! и почаще
          <w:br/>
           На меня их навевай.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2022-04-22T12:07:32+03:00</dcterms:created>
  <dcterms:modified xsi:type="dcterms:W3CDTF">2022-04-22T12:07:32+03:00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