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строгий друг, имей терпенье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строгий друг, имей терпенье
          <w:br/>
          И не брани меня так зло;
          <w:br/>
          Не вдруг приходит вдохновенье,
          <w:br/>
          Земное бремя тяжело;
          <w:br/>
          Простора нет орлиным взмахам;
          <w:br/>
          Как Этны темное жерло,
          <w:br/>
          Моя душа покрыта прахом.
          <w:br/>
          Но в глубине уж смутный шум,
          <w:br/>
          И кратер делается тесен
          <w:br/>
          Для раскалившихся в нем дум,
          <w:br/>
          Для разгорающихся песен.
          <w:br/>
          Пожди еще, и грянет гром,
          <w:br/>
          И заклубится дым кудрявый,
          <w:br/>
          И пламя, вырвавшись столпом,
          <w:br/>
          Польется вниз звенящей лавой.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2022-03-21T22:28:24+03:00</dcterms:created>
  <dcterms:modified xsi:type="dcterms:W3CDTF">2022-03-21T22:28:24+03:00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