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Мокрый волк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Серый волк сидит в овраге,
          <w:br/>
          Мокнут уши у бедняги.
          <w:br/>
          Вылезет — посушит
          <w:br/>
          Вымокшие 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2022-03-21T14:26:59+03:00</dcterms:created>
  <dcterms:modified xsi:type="dcterms:W3CDTF">2022-03-21T14:26:59+03:00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