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II. (Боже неба и земли)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Боже неба и земли,
          <w:br/>
           Жалобу мою внемли,
          <w:br/>
           И спаси меня своей сильною рукою!
          <w:br/>
           Я гонимъ безъ оборонъ,
          <w:br/>
           День и ночь отъ всѣхъ сторонъ,
          <w:br/>
           И душѣ моей ужъ нѣтъ ни отколь покою.
          <w:br/>
           Стражду мучуся стѣня;
          <w:br/>
           Всѣ случаи на меня,
          <w:br/>
           Въ жаркой ярости своей устремленны злобно.
          <w:br/>
           Какъ въ оковахъ человѣкъ,
          <w:br/>
           Горько проживая вѣкъ,
          <w:br/>
           Мучится по всякой часъ, мучусь я подобно.
          <w:br/>
           Во всегдашнихъ я бѣдахъ;
          <w:br/>
           Тако кормщикъ на водахъ,
          <w:br/>
           Страждетъ, какъ уже въ корабль грозны волны плещутъ.
          <w:br/>
           И когда въ полудни зракъ,
          <w:br/>
           Видитъ лишъ единый мракъ,
          <w:br/>
           Единъ отъ молній свѣтъ, кои въ мракѣ блещутъ.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2022-04-24T20:42:04+03:00</dcterms:created>
  <dcterms:modified xsi:type="dcterms:W3CDTF">2022-04-24T20:42:04+03:00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