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Молодеет вся планета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Молодеет вся планета,
          <w:br/>
           Молодеет человек
          <w:br/>
           В наш стремительный,
          <w:br/>
           Удивительный
          <w:br/>
           Комсомольский век!
          <w:br/>
          <w:br/>
          Нет предела дорогам вселенной,
          <w:br/>
           Нет предела геройским делам.
          <w:br/>
           Строить счастье трудом вдохновенным
          <w:br/>
           Мир доверил рабочим рукам.
          <w:br/>
          <w:br/>
          Наше солнце советское светит
          <w:br/>
           Для улыбок, любви и весны.
          <w:br/>
           Мы на шумной, тревожной планете
          <w:br/>
           Каждым атомом миру верны!
          <w:br/>
          <w:br/>
          Всё, что нужно для радостной жизни,
          <w:br/>
           Трудовая страна совершит,
          <w:br/>
           Ведь недаром в груди у Отчизны
          <w:br/>
           Комсомольское сердце стучит!
          <w:br/>
          <w:br/>
          Молодеет вся планета,
          <w:br/>
           Молодеет человек
          <w:br/>
           В наш стремительный,
          <w:br/>
           Удивительный
          <w:br/>
           Комсомольский век!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2022-04-22T16:26:58+03:00</dcterms:created>
  <dcterms:modified xsi:type="dcterms:W3CDTF">2022-04-22T16:26:58+03:00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