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Молодую рощу шумную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Молодую рощу шумную —
          <w:br/>
          Дровосек перерубил.
          <w:br/>
          То, что Господом задумано —
          <w:br/>
          Человек перерешил.
          <w:br/>
          <w:br/>
          И уж роща не колышется —
          <w:br/>
          Только пни, покрыты ржой.
          <w:br/>
          В голосах родных мне слышится
          <w:br/>
          Темный голос твой чужой.
          <w:br/>
          <w:br/>
          Все мерещатся мне дивные
          <w:br/>
          Темных глаз твоих круги.
          <w:br/>
          — Мы с тобою — неразрывные,
          <w:br/>
          Неразрывные враги.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2022-03-18T22:26:56+03:00</dcterms:created>
  <dcterms:modified xsi:type="dcterms:W3CDTF">2022-03-18T22:26:56+03:00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