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 небу взор поднявши свой,
          <w:br/>
           Они — исполнены печали —
          <w:br/>
           Из глубины души больной,
          <w:br/>
           Души измученной взывали:
          <w:br/>
           «У нас на подвиг нету сил!
          <w:br/>
           Исходит сердце наше кровью,
          <w:br/>
           Неравный бой нас истомил,
          <w:br/>
           Взгляни, взгляни на нас с любовью!»
          <w:br/>
          <w:br/>
          С глаголом мира на устах
          <w:br/>
           Мы шли навстречу наших братии;
          <w:br/>
           Откуда ж их внезапный страх,
          <w:br/>
           Откуда этот вопль проклятий?
          <w:br/>
           Услышав нашу речь, они
          <w:br/>
           Мечи хватали и каменья
          <w:br/>
           И судьям в диком озлобленьи
          <w:br/>
           Кричали бешено: «Распни!»
          <w:br/>
          <w:br/>
          Ужель вражду и злобу мы
          <w:br/>
           В сердцах людей воспламенили
          <w:br/>
           Лишь тем, что больше зла и тьмы
          <w:br/>
           Добро и свет мы возлюбили?
          <w:br/>
           Что призывали богачей,
          <w:br/>
           И сильных мира, и свободных
          <w:br/>
           Не гнать от трапезы своей
          <w:br/>
           Нагих, и сирых, и голодных?
          <w:br/>
          <w:br/>
          И вот, отверженны людьми,
          <w:br/>
           Изнемогли мы в долгой битве.
          <w:br/>
           О боже истины! вонми
          <w:br/>
           Гонимых чад твоих молитве!
          <w:br/>
           Сердца озлобленных смягчи,
          <w:br/>
           Открой слепым и спящим очи,
          <w:br/>
           И пусть хоть бледные лучи
          <w:br/>
           Блеснут в глубоком мраке ночи!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2022-04-22T12:07:23+03:00</dcterms:created>
  <dcterms:modified xsi:type="dcterms:W3CDTF">2022-04-22T12:07:23+03:00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