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императрицы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вдовствующая императрица,
          <w:br/>
          Сажусь на свой крылатый быстрый бриг
          <w:br/>
          И уплываю в море, чтоб укрыться
          <w:br/>
          От всех придворных сплетней и интриг.
          <w:br/>
          Мой старший сын, сидящий на престоле,
          <w:br/>
          И иноземная его жена
          <w:br/>
          В таком погрязли мрачном ореоле,
          <w:br/>
          Что ими вся страна поражена.
          <w:br/>
          Его любовниц алчущая стая,
          <w:br/>
          Как разъяренных скопище пантер,
          <w:br/>
          Рвет мантию его из горностая
          <w:br/>
          Руками недостойными гетер.
          <w:br/>
          Его жена, от ревности свой разум
          <w:br/>
          Теряя, зло и метко мстит ему.
          <w:br/>
          И весь народ, подверженный заразам,
          <w:br/>
          Грузится в похоть, пьянство, лень и тьму.
          <w:br/>
          Им льстит в глаза разнузданная свита,
          <w:br/>
          Куя исподтишка переворот.
          <w:br/>
          О, паутинкой цепкою повита
          <w:br/>
          Интрига та, ползущая в народ.
          <w:br/>
          Ни с кем и ни о чем не сговориться
          <w:br/>
          В стране, пришедшей к жалкому нолю.
          <w:br/>
          Бездействующая императрица,
          <w:br/>
          Спешу уплыть к соседу-королю.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2022-03-22T09:40:43+03:00</dcterms:created>
  <dcterms:modified xsi:type="dcterms:W3CDTF">2022-03-22T09:40:43+03:00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