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Моральный износ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Человек, как лист бумаги,
          <w:br/>
           изнашивается на сгибе.
          <w:br/>
           Человек, как склеенная чашка,
          <w:br/>
           разбивается на изломе.
          <w:br/>
           А моральный износ человека
          <w:br/>
           означает, что человека
          <w:br/>
           слишком долго сгибали, ломали,
          <w:br/>
           колебали, шатали, мяли,
          <w:br/>
           били, мучили, колотили,
          <w:br/>
           попадая то в страх, то в совесть,
          <w:br/>
           и мораль его прохудилась,
          <w:br/>
           как его же пиджак и брюки.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2022-04-24T05:59:22+03:00</dcterms:created>
  <dcterms:modified xsi:type="dcterms:W3CDTF">2022-04-24T05:59:22+03:00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