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Море, как зеркало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Море – как зеркало!.. Даль необъятная
          <w:br/>
           Вся серебристым сияньем горит;
          <w:br/>
           Ночь непроглядная, ночь ароматная
          <w:br/>
           Жжет и ласкает, зовет и томит…
          <w:br/>
           Сердце куда-то далеко уносится,
          <w:br/>
           В чудные страны какие-то просится,
          <w:br/>
           К свету, к любви, к красоте!..
          <w:br/>
           О, неужели же это стремление
          <w:br/>
           Только мечты опьяненной брожение?
          <w:br/>
           О, неужели же это стремление
          <w:br/>
           Так и замрет на мгновенной мечте?
          <w:br/>
           Море, ответь!..
          <w:br/>
           И оно откликается:
          <w:br/>
           «Слышишь, как тихо струя ударяется
          <w:br/>
           В серые камни прибрежных громад?
          <w:br/>
           Видишь, как очерки тучек туманные
          <w:br/>
           Море и небо, звездами затканные,
          <w:br/>
           Беглою тенью мрачат!..»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2022-04-22T00:02:38+03:00</dcterms:created>
  <dcterms:modified xsi:type="dcterms:W3CDTF">2022-04-22T00:02:38+03:00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