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"Мореплаватель Павзаний..."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Мореплаватель Павзаний
          <w:br/>
          С берегов далеких Нила
          <w:br/>
          В Рим привез и шкуры ланей,
          <w:br/>
          И египетские ткани,
          <w:br/>
          И большого крокодила.
          <w:br/>
          <w:br/>
          Это было в дни безумных
          <w:br/>
          Извращений Каракаллы.
          <w:br/>
          Бог веселых и бездумных
          <w:br/>
          Изукрасил цепью шумных
          <w:br/>
          Толп причудливые скалы.
          <w:br/>
          <w:br/>
          В золотом, невинном горе
          <w:br/>
          Солнце в море уходило,
          <w:br/>
          И в пурпуровом уборе
          <w:br/>
          Император вышел в море,
          <w:br/>
          Чтобы встретить крокодила.
          <w:br/>
          <w:br/>
          Суетились у галеры
          <w:br/>
          Бородатые скитальцы.
          <w:br/>
          И изящные гетеры
          <w:br/>
          Поднимали в честь Венеры
          <w:br/>
          Точно мраморные пальцы.
          <w:br/>
          <w:br/>
          И какой-то сказкой чудной,
          <w:br/>
          Нарушителем гармоний,
          <w:br/>
          Крокодил сверкал у судна
          <w:br/>
          Чешуею изумрудной
          <w:br/>
          На серебряном понтоне.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2021-11-10T13:49:59+03:00</dcterms:created>
  <dcterms:modified xsi:type="dcterms:W3CDTF">2021-11-10T13:49:59+03:00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