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Морис Роллина. Приятель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Одетый в черное, он бледен был лицом,
          <w:br/>
          И речи, как дрова, меж губ его трещали,
          <w:br/>
          В его глазах холодный отблеск стали
          <w:br/>
          Сменялся иногда зловещим багрецом.
          <w:br/>
          <w:br/>
          Мы драмы мрачные с ним под вечер читали,
          <w:br/>
          Склонялись вместе мы над желтым мертвецом,
          <w:br/>
          Высокомерие улыбки и печали
          <w:br/>
          Сковали вместе нас таинственным кольцом.
          <w:br/>
          <w:br/>
          Но это черное и гибкое созданье
          <w:br/>
          В конце концов меня приводит в содроганье.
          <w:br/>
          «Ты — дьявол», — у меня сложилось на губах.
          <w:br/>
          <w:br/>
          Он мигом угадал: «Вам Боженька милее,
          <w:br/>
          Так до свидания, живите веселее!
          <w:br/>
          А дьявол вам дарит Неисцелимый Страх».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2022-03-19T09:02:42+03:00</dcterms:created>
  <dcterms:modified xsi:type="dcterms:W3CDTF">2022-03-19T09:02:42+03:00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