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Морское чудо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Отправился Витязь к безвестностям стран,
          <w:br/>
          По синему Морю, чрез влажный туман.
          <w:br/>
          Плывет, развернулась пред ним бирюза,
          <w:br/>
          Морская Пучина — кругом вся Глаза.
          <w:br/>
          То Чудо струило дрожанье лучей,
          <w:br/>
          И все состояло из уст и очей.
          <w:br/>
          Глубинная бездна окружно зажглась,
          <w:br/>
          Глядела несчетностью пляшущих глаз.
          <w:br/>
          Глядела на Витязя зыбко-светло,
          <w:br/>
          В руке у него задрожало весло.
          <w:br/>
          Шептала устами, как Вечность, ему.
          <w:br/>
          «Уж ехать ли?» Витязь подумал. «К чему?»
          <w:br/>
          У Чуда Морского, куда ни взгляни,
          <w:br/>
          Все очи, все очи, во взорах огни.
          <w:br/>
          У Чуда Морского, в дрожании струй,
          <w:br/>
          Все губы, вес губы, везде поцелуй.
          <w:br/>
          И Витязю стало так странно-светло,
          <w:br/>
          И влага, скользнувши, умчала весло.
          <w:br/>
          И дрогнули очи, и влажности губ
          <w:br/>
          Так долго ласкали безжизненный труп.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2022-03-25T09:38:32+03:00</dcterms:created>
  <dcterms:modified xsi:type="dcterms:W3CDTF">2022-03-25T09:38:32+03:00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