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Мотив у песни чист и прост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Мотив у песни чист и прост,
          <w:br/>
           Слова приходят сами:
          <w:br/>
           «Направо — мост,
          <w:br/>
           Налево — мост,
          <w:br/>
           И Висла — перед нами!»
          <w:br/>
          <w:br/>
          По берегам ее трава
          <w:br/>
           Или песок шершавый.
          <w:br/>
           Летят, летят,
          <w:br/>
           Летят слова
          <w:br/>
           Над новою Варшавой.
          <w:br/>
          <w:br/>
          Я здесь, в Варшаве, не бывал,
          <w:br/>
           Но не забавы ради
          <w:br/>
           Я слышал их
          <w:br/>
           И сам певал
          <w:br/>
           В Москве и Ленинграде.
          <w:br/>
          <w:br/>
          Прямее делалась спина,
          <w:br/>
           Уверенней походка,
          <w:br/>
           Пьянила
          <w:br/>
           Медленней вина
          <w:br/>
           Хорошая находка.
          <w:br/>
          <w:br/>
          Варшавских улиц предстает
          <w:br/>
           Сегодня перспектива
          <w:br/>
           Как продолженье,
          <w:br/>
           Как полет
          <w:br/>
           Знакомого мотива.
          <w:br/>
          <w:br/>
          Поэты шлют, в словах просты,
          <w:br/>
           Друг другу песни-вести
          <w:br/>
           И строят
          <w:br/>
           Общие мосты
          <w:br/>
           Для будущего вместе.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2022-04-22T04:50:25+03:00</dcterms:created>
  <dcterms:modified xsi:type="dcterms:W3CDTF">2022-04-22T04:50:25+03:00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