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Мотогонки по вертикальной стене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Заворачивая, манежа,
          <w:br/>
           Свищет женщина по манежу!
          <w:br/>
           Краги —
          <w:br/>
                  красные, как клешни.
          <w:br/>
           Губы крашеные — грешны.
          <w:br/>
           Мчит торпедой горизонтальною,
          <w:br/>
           Хризантему заткнув за талию!
          <w:br/>
          <w:br/>
          Ангел атомный, амазонка!
          <w:br/>
           Щеки вдавлены, как воронка.
          <w:br/>
           Мотоцикл над головой
          <w:br/>
           Электрическою пилой.
          <w:br/>
          <w:br/>
          Надоело жить вертикально.
          <w:br/>
           Ах, дикарочка, дочь Икара…
          <w:br/>
           Обыватели и весталки
          <w:br/>
           Вертикальны, как «ваньки-встаньки».
          <w:br/>
          <w:br/>
          В этой, взвившейся над зонтами,
          <w:br/>
           Меж оваций, афиш, обид,
          <w:br/>
           Сущность женщины горизонтальная
          <w:br/>
           Мне мерещится и летит!
          <w:br/>
          <w:br/>
          Ах, как кружит ее орбита!
          <w:br/>
           Ах, как слезы белкам прибиты!
          <w:br/>
           И тиранит ее Чингисхан —
          <w:br/>
           Тренирующий Сингичанц…
          <w:br/>
          <w:br/>
          СИНГИЧАНЦ: «Ну, а с ней не мука?
          <w:br/>
           Тоже трюк — по стене, как муха…
          <w:br/>
           А вчера камеру проколола… Интриги….
          <w:br/>
           Пойду напишу по инстанции…
          <w:br/>
           И царапается, как конокрадка».
          <w:br/>
          <w:br/>
          Я к ней вламываюсь в антракте.
          <w:br/>
           «Научи,— говорю,—
          <w:br/>
                       горизонту…»
          <w:br/>
          <w:br/>
          А она молчит, амазонка.
          <w:br/>
           А она головой качает.
          <w:br/>
           А ее еще трек качает.
          <w:br/>
           А глаза полны такой —
          <w:br/>
                       горизонтальною
          <w:br/>
                                  тоской!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2022-04-22T12:46:34+03:00</dcterms:created>
  <dcterms:modified xsi:type="dcterms:W3CDTF">2022-04-22T12:46:34+03:00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