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Горькая моя Родина,
          <w:br/>
           Ты – и боль моя, и судьба.
          <w:br/>
           Вновь кружит непогодина,
          <w:br/>
           Только мы одни у тебя.
          <w:br/>
          <w:br/>
          Так близка мне твоя даль далёкая,
          <w:br/>
           Ты Россия моя одинокая.
          <w:br/>
           Облака над тобой невесенние,
          <w:br/>
           Но я верю в любовь и спасение.
          <w:br/>
          <w:br/>
          Горькая моя Родина,
          <w:br/>
           Нет, нельзя тебя разлюбить.
          <w:br/>
           Пусть судьба неустроена,
          <w:br/>
           Надо веровать, надо жить.
          <w:br/>
          <w:br/>
          Соловей, голоси – всё мне чудится,
          <w:br/>
           Что Крещенье Руси снова сбудется.
          <w:br/>
           Ещё русская речь не задушена,
          <w:br/>
           Ещё сможем сберечь 
          <a href="https://rustih.ru/aleksandr-pushkin/">слово Пушкина</a>
          !
          <w:br/>
          <w:br/>
          Горькая моя Родина,
          <w:br/>
           Не дадим тебя погубить!
          <w:br/>
           Пусть гудит непогодина,
          <w:br/>
           Будем веровать, будем жить.
          <w:br/>
          <w:br/>
          Не осилит меня сила чёрная,
          <w:br/>
           Вся страна мне родня – Русь соборная.
          <w:br/>
           Так близка мне твоя даль далёкая,
          <w:br/>
           Ты Россия моя синеокая.
          <w:br/>
          <w:br/>
          Горькая моя Родина,
          <w:br/>
           Родина…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2022-04-22T16:27:21+03:00</dcterms:created>
  <dcterms:modified xsi:type="dcterms:W3CDTF">2022-04-22T16:27:21+03:00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