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душа тверда как сталь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душа тверда, как сталь.
          <w:br/>
          Она блестит, звенит и режет.
          <w:br/>
          Моих вериг железный скрежет
          <w:br/>
          Ничто перед тобою, сталь.
          <w:br/>
          Так пой же, пой, моя печаль,
          <w:br/>
          Как жизнь меня тоскою нежит.
          <w:br/>
          Моя душа тверда, как сталь.
          <w:br/>
          Она звенит, блестит и режет.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2022-03-20T05:01:55+03:00</dcterms:created>
  <dcterms:modified xsi:type="dcterms:W3CDTF">2022-03-20T05:01:55+03:00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