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Мраморная 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уголку далеком парка,
          <w:br/>
          Солнцем залитая ярко,
          <w:br/>
          Дремлет мраморная арка, —
          <w:br/>
          Память пышной старины;
          <w:br/>
          Вдоль по речке — ни волны;
          <w:br/>
          Клены — в сон погружены;
          <w:br/>
          Спит под ивами байдарка;
          <w:br/>
          Спит заброшенная барка;
          <w:br/>
          Полдень парит; всюду жарко;
          <w:br/>
          Все о прошлом видит сны.
          <w:br/>
          Заросли травой аллеи;
          <w:br/>
          Глушь с годами — все темнее;
          <w:br/>
          На газон всползают змеи;
          <w:br/>
          Смолк иссохший водопад…
          <w:br/>
          А когда-то, век назад,
          <w:br/>
          Как был шумен летом сад!
          <w:br/>
          Здесь вели свои затеи
          <w:br/>
          Девы, с обликом камеи,
          <w:br/>
          Меж красавцев, а лакеи
          <w:br/>
          Ждали, выстроены в ряд;
          <w:br/>
          Здесь, что день, звучало эхо
          <w:br/>
          Детски радостного смеха;
          <w:br/>
          За потехами потеха
          <w:br/>
          Здесь меняла пестрый вид…
          <w:br/>
          Век прошел, и все молчит;
          <w:br/>
          Словно целый мир забыт,
          <w:br/>
          Мир веселий, мир успеха!
          <w:br/>
          Лишь, как сумрачная веха,
          <w:br/>
          Возле грецкого ореха
          <w:br/>
          Арка мраморная спит.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2022-03-19T08:11:06+03:00</dcterms:created>
  <dcterms:modified xsi:type="dcterms:W3CDTF">2022-03-19T08:11:06+03:00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