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Мститель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вы молились на меня,
          <w:br/>
          Я стоял бы ангелом пред вами,
          <w:br/>
          О приходе радостного дня
          <w:br/>
          Говорил бы лучшими словами.
          <w:br/>
          Был бы вам как радостный восход,
          <w:br/>
          Был бы вам как свежесть аромата,
          <w:br/>
          Сделал бы вам легким переход
          <w:br/>
          К грусти полумертвого заката.
          <w:br/>
          Я бы пел вам сладостно звеня,
          <w:br/>
          Я б не ненавидел вас, как трупы,
          <w:br/>
          Если б вы молились на меня,
          <w:br/>
          Если бы вы не были так скупы.
          <w:br/>
          А теперь, угрюмый и больной,
          <w:br/>
          А теперь, как темный дух, гонимый,
          <w:br/>
          Буду мстить вам с меткостью стальной,
          <w:br/>
          Буду бич ваш, бич неумолимый.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2022-03-25T09:08:30+03:00</dcterms:created>
  <dcterms:modified xsi:type="dcterms:W3CDTF">2022-03-25T09:08:30+03:00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