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Мудрость сердца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видал ли, как вздыхает вешний ветер меж цветов,
          <w:br/>
          Их целует, и качает, ими прян и сладко-нов.
          <w:br/>
          Ты видал ли, как лелеют волны лотос голубой,
          <w:br/>
          Как они цветок ласкают, окружив его собой.
          <w:br/>
          Ты видал ли, как воздушно светит в сумерках звезда,
          <w:br/>
          Как пред нею, вместе с нею, дышит вечером вода.
          <w:br/>
          В этом мудрость, в этом счастье — увлекаясь, увлекать,
          <w:br/>
          Зажигать и в то же время самому светло сверкать.
          <w:br/>
          Увлекая, увлекаться — мудрость сердца моего,
          <w:br/>
          Этим я могу достигнуть — слишком многого — всего!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2022-03-25T09:39:58+03:00</dcterms:created>
  <dcterms:modified xsi:type="dcterms:W3CDTF">2022-03-25T09:39:58+03:00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