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Муженек с ноготок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Мэри муженек
          <w:br/>
          Меньше, чем твой пальчик.
          <w:br/>
          Мэри прячет муженька
          <w:br/>
          В маленький бокальчик.
          <w:br/>
          <w:br/>
          Посадила на конька —
          <w:br/>
          Вороного, с челкой —
          <w:br/>
          И послала муженька
          <w:br/>
          В город за иголкой.
          <w:br/>
          <w:br/>
          Сшила брючки своему
          <w:br/>
          Коротышке-мужу.
          <w:br/>
          Сшила курточку ему,
          <w:br/>
          Чтоб не мерз он в стужу.
          <w:br/>
          <w:br/>
          Шубу с шапкой меховой,
          <w:br/>
          Чтоб гулять в морозы,
          <w:br/>
          И платочек носовой,
          <w:br/>
          Чтоб утер он слезы.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2022-03-21T14:27:20+03:00</dcterms:created>
  <dcterms:modified xsi:type="dcterms:W3CDTF">2022-03-21T14:27:20+03:00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