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"Муза в уборе весны..."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Муза в уборе весны постучалась к поэту,
          <w:br/>
          Сумраком ночи покрыта, шептала неясные речи;
          <w:br/>
          Благоухали цветов лепестки, занесенные ветром
          <w:br/>
          К ложу земного царя и посланницы неба;
          <w:br/>
          С первой денницей взлетев, положила она, отлетая,
          <w:br/>
          Желтую розу на темных кудрях человека:
          <w:br/>
          Пусть разрушается тело - душа пролетит над пустыней,
          <w:br/>
          Будешь навеки печален и юн, обрученный с богиней.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2021-11-10T10:04:30+03:00</dcterms:created>
  <dcterms:modified xsi:type="dcterms:W3CDTF">2021-11-10T10:04:30+03:00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