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"Муза ушла по дороге..."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Муза ушла по дороге,
          <w:br/>
          Осенней, узкой, крутой,
          <w:br/>
          И были смуглые ноги
          <w:br/>
          Обрызганы крупной росой.
          <w:br/>
          <w:br/>
          Я долго её просила
          <w:br/>
          Зимы со мной подождать,
          <w:br/>
          Но сказала: «Ведь здесь могила,
          <w:br/>
          Как ты можешь ещё дышать?»
          <w:br/>
          <w:br/>
          Я голубку ей дать хотела,
          <w:br/>
          Ту, что всех в голубятне белей,
          <w:br/>
          Но птица сама полетела
          <w:br/>
          За стройной гостьей моей.
          <w:br/>
          <w:br/>
          Я, глядя ей вслед, молчала,
          <w:br/>
          Я любила её одну,
          <w:br/>
          А в небе заря стояла,
          <w:br/>
          Как ворота в её страну.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2021-11-11T15:31:58+03:00</dcterms:created>
  <dcterms:modified xsi:type="dcterms:W3CDTF">2021-11-11T15:31:58+03:00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