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Музы, рыдать перестаньте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Музы, рыдать перестаньте,
          <w:br/>
          Грусть вашу в песнях излейте,
          <w:br/>
          Спойте мне песню о Данте
          <w:br/>
          Или сыграйте на флейте.
          <w:br/>
          <w:br/>
          Дальше, докучные фавны,
          <w:br/>
          Музыки нет в вашем кличе!
          <w:br/>
          Знаете ль вы, что недавно
          <w:br/>
          Бросила рай Беатриче,
          <w:br/>
          <w:br/>
          Странная белая роза
          <w:br/>
          В тихой вечерней прохладе…
          <w:br/>
          Что это? Снова угроза
          <w:br/>
          Или мольба о пощаде?
          <w:br/>
          <w:br/>
          Жил беспокойный художник.
          <w:br/>
          В мире лукавых обличий —
          <w:br/>
          Грешник, развратник, безбожник,
          <w:br/>
          Но он любил Беатриче.
          <w:br/>
          <w:br/>
          Тайные думы поэта
          <w:br/>
          В сердце его прихотливом
          <w:br/>
          Стали потоками света,
          <w:br/>
          Стали шумящим приливом.
          <w:br/>
          <w:br/>
          Музы, в сонете-брильянте
          <w:br/>
          Странную тайну Отметьте,
          <w:br/>
          Спойте мне песню о Данте
          <w:br/>
          И Габриеле Россетти.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2022-03-21T08:03:20+03:00</dcterms:created>
  <dcterms:modified xsi:type="dcterms:W3CDTF">2022-03-21T08:03:20+03:00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