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Музыкальная кормушка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Раньше было: на гулянке
          <w:br/>
           Говорили — «Ну, хорош!»
          <w:br/>
           Мол, завёл свою шарманку,
          <w:br/>
           Каждый день одно и то ж!
          <w:br/>
          <w:br/>
          Всё другое нынче в мире —
          <w:br/>
           В смысле нот, и в смысле рож.
          <w:br/>
           Синтезаторы в эфире,
          <w:br/>
           Каждый день одно и то ж.
          <w:br/>
          <w:br/>
          На хрена инструментовка!
          <w:br/>
           Партитура — на хрена!
          <w:br/>
           Электронная дешевка.
          <w:br/>
           Ирреальная страна.
          <w:br/>
          <w:br/>
          Нынче подлинность не в моде.
          <w:br/>
           Всё продумано хитро:
          <w:br/>
           Скрипка стонет в переходе
          <w:br/>
           Всероссийского метро.
          <w:br/>
          <w:br/>
          А на сцене в свете рампы —
          <w:br/>
           Излучающий мажор,
          <w:br/>
           Над шарманкой-фонограммкой
          <w:br/>
           Виртуальный дирижёр.
          <w:br/>
          <w:br/>
          И витает спозаранку
          <w:br/>
           Надо всей большой страной
          <w:br/>
           Музыкальная шарманка —
          <w:br/>
           Мой компьютер цифровой.
          <w:br/>
          <w:br/>
          К черту творческие муки!
          <w:br/>
           Электронный строим ряд.
          <w:br/>
           Бегло набранные звуки
          <w:br/>
           Все иные заглушат.
          <w:br/>
          <w:br/>
          Рюмка водки, пива кружка.
          <w:br/>
           Русский век хмельной-хмельной…
          <w:br/>
           Музыкальная кормушка —
          <w:br/>
           Мой компьютер цифровой.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2022-04-22T16:27:32+03:00</dcterms:created>
  <dcterms:modified xsi:type="dcterms:W3CDTF">2022-04-22T16:27:32+03:00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