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Муре Шварц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можешь считаться моим идеалом,
          <w:br/>
           Но я все же люблю тебя, крошка моя.
          <w:br/>
           И, когда ты смеешься своим симметричным оскалом,
          <w:br/>
           Я, быть может, дрожу, страсть в груди затая.
          <w:br/>
          <w:br/>
          Ты, танцуя, меня погубила,
          <w:br/>
           Превратила меня в порошок.
          <w:br/>
           И я даже не первый, кого загнала ты в могилу
          <w:br/>
           (Я тебе не прощу сей капризный штришок!).
          <w:br/>
          <w:br/>
          Я от танцев твоих помираю,
          <w:br/>
           Погубила меня ты, змея.
          <w:br/>
           Был я ангелом — стал негодяем…
          <w:br/>
           Я люблю тебя, крошка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2022-04-21T13:42:56+03:00</dcterms:created>
  <dcterms:modified xsi:type="dcterms:W3CDTF">2022-04-21T13:42:56+03:00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