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Муха в бане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Муха в баню прилетела,
          <w:br/>
          Попариться захотела.
          <w:br/>
          <w:br/>
          Таракан дрова рубил,
          <w:br/>
          Мухе баню затопил.
          <w:br/>
          <w:br/>
          А мохнатая пчела
          <w:br/>
          Ей мочалку принесла.
          <w:br/>
          <w:br/>
          Муха мылась,
          <w:br/>
          Муха мылась,
          <w:br/>
          Муха парилася,
          <w:br/>
          Да свалилась,
          <w:br/>
          Покатилась
          <w:br/>
          И ударилася.
          <w:br/>
          <w:br/>
          Ребро вывихнула,
          <w:br/>
          Плечо вывернула.
          <w:br/>
          <w:br/>
          "Эй, мураша-муравей,
          <w:br/>
          Позови-ка лекарей!"
          <w:br/>
          Кузнечики приходили,
          <w:br/>
          Муху каплями поили.
          <w:br/>
          <w:br/>
          Стала муха, как была,
          <w:br/>
          Хороша и весела.
          <w:br/>
          <w:br/>
          И помчалася опять
          <w:br/>
          Вдоль по улице летать.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2021-11-10T09:43:05+03:00</dcterms:created>
  <dcterms:modified xsi:type="dcterms:W3CDTF">2021-11-10T09:43:05+03:00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