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Мухи мучканской чайной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бровь резьбою
          <w:br/>
          Потный лоб украсила,
          <w:br/>
          Значит, и разбойник?
          <w:br/>
          Значит, за дверь засветло?
          <w:br/>
          <w:br/>
          Но в чайной, где черные вишни
          <w:br/>
          Глядят из глазниц и из мисок
          <w:br/>
          На веток кудрявый девичник,
          <w:br/>
          Есть, есть чему изумиться!
          <w:br/>
          <w:br/>
          Солнце, словно кровь с ножа,
          <w:br/>
          Смыл — и стал необычаен.
          <w:br/>
          Словно преступленья жар
          <w:br/>
          Заливает черным чаем.
          <w:br/>
          <w:br/>
          Пыльный мак паршивым пащенком
          <w:br/>
          Никнет в жажде берегущей
          <w:br/>
          К дню, в душе его кипящему,
          <w:br/>
          К дикой, терпкой божьей гуще.
          <w:br/>
          <w:br/>
          Ты завешь меня святым,
          <w:br/>
          Я тебе и дик и чуден, —
          <w:br/>
          А глыбастые цветы
          <w:br/>
          На часах и на посуде?
          <w:br/>
          <w:br/>
          Неизвестно, на какой
          <w:br/>
          Из страниц земного шара
          <w:br/>
          Отпечатаны рекой
          <w:br/>
          Зной и тявканье овчарок,
          <w:br/>
          Дуб и вывески финифть.
          <w:br/>
          Не стерпевшая и плашмя
          <w:br/>
          Кинувшаяся от ив
          <w:br/>
          К прудовой курчавой яшме.
          <w:br/>
          Но текут и по ночам
          <w:br/>
          Мухи с дюжин, пар и порций,
          <w:br/>
          С крученого паныча,
          <w:br/>
          С мутной книжки стихотворца.
          <w:br/>
          Будто это бред с пера,
          <w:br/>
          Не владеючи собою,
          <w:br/>
          Брызнул окна запирать
          <w:br/>
          Саранчою по обоям.
          <w:br/>
          Будто в этот час пора
          <w:br/>
          Разлететься всем пружинам,
          <w:br/>
          И жужжа, трясясь, спираль
          <w:br/>
          Тополь бурей окружила.
          <w:br/>
          Где?  B каких местах?  B каком
          <w:br/>
          Дико мыслящемся крае?
          <w:br/>
          Знаю только: в сушь и в гром,
          <w:br/>
          Пред грозой, в июле, — знаю.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2022-03-19T09:21:50+03:00</dcterms:created>
  <dcterms:modified xsi:type="dcterms:W3CDTF">2022-03-19T09:21:50+03:00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