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 наперсниках были у чаши вина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 наперсниках были у чаши вина —
          <w:br/>
           И в свиданиях тайна была нам нужна —
          <w:br/>
           Как боялись в поступках себя опозорить!
          <w:br/>
           Опозорены ныне — молва не страшна!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2022-04-21T19:32:54+03:00</dcterms:created>
  <dcterms:modified xsi:type="dcterms:W3CDTF">2022-04-21T19:32:54+03:00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