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Мы все живем по собственным законам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все живем по собственным законам.
          <w:br/>
           По вечным нормам чести и любви,
          <w:br/>
           Где верят только правде да иконам,
          <w:br/>
           Сверяя с ними помыслы свои.
          <w:br/>
           Мы все живем по собственным законам.
          <w:br/>
           И авторы их – совесть и народ.
          <w:br/>
           Пусть власть когда-нибудь
          <w:br/>
           Под думский гомон
          <w:br/>
           Законы те своими назовет.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2022-04-22T20:18:34+03:00</dcterms:created>
  <dcterms:modified xsi:type="dcterms:W3CDTF">2022-04-22T20:18:34+03:00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