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все уйдем за грань могил..."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уйдем за грань могил,
          <w:br/>
          Но счастье, краткое быть может,
          <w:br/>
          Того, кто больше всех любил,
          <w:br/>
          В земном скитаньи потревожит.
          <w:br/>
          <w:br/>
          Любить и ближних и Христа —
          <w:br/>
          Для бедных смертных — труд суровый.
          <w:br/>
          Любовь понятна и проста
          <w:br/>
          Душе неведомо здоровой.
          <w:br/>
          <w:br/>
          У нас не хватит здравых сил
          <w:br/>
          К борьбе со злом, повсюду сущим,
          <w:br/>
          И все уйдем за край могил
          <w:br/>
          Без счастья в прошлом и в грядущем.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2021-11-11T13:51:12+03:00</dcterms:created>
  <dcterms:modified xsi:type="dcterms:W3CDTF">2021-11-11T13:51:12+03:00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