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гордо людей презираем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гордо людей презираем,
          <w:br/>
          Нам законом — наши желанья,
          <w:br/>
          И мы бесконечно страдаем,
          <w:br/>
          Но в гордости любим страданья.
          <w:br/>
          И если святые порывы
          <w:br/>
          Пробудят в сердце участье,
          <w:br/>
          Мы вдруг безмерно счастливы
          <w:br/>
          И стыдимся этого счастья.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2022-03-19T10:20:36+03:00</dcterms:created>
  <dcterms:modified xsi:type="dcterms:W3CDTF">2022-03-19T10:20:36+03:00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