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любим, кажется, друг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любим, кажется, друг друга,
          <w:br/>
           Но отчего же иногда
          <w:br/>
           От нежных слов, как от недуга,
          <w:br/>
           Бежим, исполнены стыда?
          <w:br/>
          <w:br/>
          Зачем, привыкшие к злословью,
          <w:br/>
           Друг друга любим мы терзать?
          <w:br/>
           Ужель, кипя одной любовью,
          <w:br/>
           Должны два сердца враждовать?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2022-04-21T14:03:33+03:00</dcterms:created>
  <dcterms:modified xsi:type="dcterms:W3CDTF">2022-04-21T14:03:33+03:00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