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проснулись в полном забвении..."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проснулись в полном забвении -
          <w:br/>
          в полном забвении.
          <w:br/>
          Не услышали ничего. Не увидели никого.
          <w:br/>
          Больше не было слуха и зрения -
          <w:br/>
          слуха и зрения...
          <w:br/>
          <w:br/>
          Колыхались, качались прекрасные -
          <w:br/>
          венчались прекрасные
          <w:br/>
          Над зыбью Дня Твоего...
          <w:br/>
          Мы были страстные и бесстрастные -
          <w:br/>
          страстные и бесстрастные.
          <w:br/>
          <w:br/>
          Увидали в дали несвязанной -
          <w:br/>
          в дали нерассказанной
          <w:br/>
          Пересвет Луча Твоего.
          <w:br/>
          Нам было сказано. И в даль указано.
          <w:br/>
          Всё было сказано. Всё рассказано.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2021-11-11T13:52:04+03:00</dcterms:created>
  <dcterms:modified xsi:type="dcterms:W3CDTF">2021-11-11T13:52:04+03:00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