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 сваливать не вправе..."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сваливать
          <w:br/>
                  не вправе
          <w:br/>
          Вину свою на жизнь.
          <w:br/>
          Кто едет -
          <w:br/>
                 тот и правит,
          <w:br/>
          Поехал - так держись!
          <w:br/>
          Я повода оставил.
          <w:br/>
          Смотрю другим вослед.
          <w:br/>
          Сам ехал бы
          <w:br/>
                   и правил,
          <w:br/>
          Да мне дороги нет...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2021-11-11T02:30:06+03:00</dcterms:created>
  <dcterms:modified xsi:type="dcterms:W3CDTF">2021-11-11T02:30:06+03:00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