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совпали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Алёне
          <w:br/>
          <w:br/>
          Мы совпали с тобой, совпали
          <w:br/>
          в день, запомнившийся навсегда.
          <w:br/>
          Как слова совпадают с губами.
          <w:br/>
          С пересохшим горлом — вода.
          <w:br/>
          Мы совпали, как птицы с небом.
          <w:br/>
          Как земля с долгожданным снегом
          <w:br/>
          совпадает в начале зимы,
          <w:br/>
          так с тобою совпали мы.
          <w:br/>
          Мы совпали, еще не зная
          <w:br/>
          ничего
          <w:br/>
          о зле и добре.
          <w:br/>
          <w:br/>
          И навечно совпало с нами
          <w:br/>
          это время в календаре.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2022-03-19T07:34:50+03:00</dcterms:created>
  <dcterms:modified xsi:type="dcterms:W3CDTF">2022-03-19T07:34:50+03:00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