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— чернецы, бредущие во мгле..."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чернецы, бредущие во мгле,
          <w:br/>
          Куда ведет нас факел знанья
          <w:br/>
          И старый жрец с морщиной на челе,
          <w:br/>
          Изобличающей страданья.
          <w:br/>
          <w:br/>
          Молчим, точа незнаемый гранит,
          <w:br/>
          Кругом — лишь каменные звуки.
          <w:br/>
          Он свысока рассеянно глядит
          <w:br/>
          И направляет наши руки.
          <w:br/>
          <w:br/>
          Мы дрогнем. Прозвенит, упав, кирка —
          <w:br/>
          Взглянуть в глаза не всякий смеет...
          <w:br/>
          Лишь старый жрец — улыбкой свысока
          <w:br/>
          На нас блеснет — и страх рассеет.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2021-11-11T02:41:19+03:00</dcterms:created>
  <dcterms:modified xsi:type="dcterms:W3CDTF">2021-11-11T02:41:19+03:00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