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Мысль о тебе меня весь день ласкает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Мысль о тебе меня весь день ласкает,
          <w:br/>
          Как легкий, ветерок в полдневный жар цветы;
          <w:br/>
          И, слово за слово, наш разговор мелькает,
          <w:br/>
          И хочется, смутясь, тебе промолвить: «ты»!
          <w:br/>
          Благословляю вас, мгновенья жизни полной!
          <w:br/>
          Вы к медленным часам даете волю вновь.
          <w:br/>
          Так от весла, в тиши, бегут далеко волны…
          <w:br/>
          На крыльях, на волнах ты мчишь меня,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2022-03-18T10:40:13+03:00</dcterms:created>
  <dcterms:modified xsi:type="dcterms:W3CDTF">2022-03-18T10:40:13+03:00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