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Маленькая, тихонькая мышь.
          <w:br/>
           Серенький, веселенький зверок!
          <w:br/>
           Глазками давно уже следишь,
          <w:br/>
           В сердце не готов ли уголок.
          <w:br/>
          <w:br/>
          Здравствуй, терпеливая моя,
          <w:br/>
           Здравствуй, неизменная любовь!
          <w:br/>
           Зубок изостренные края
          <w:br/>
           Радостному сердцу приготовь.
          <w:br/>
          <w:br/>
          В сердце поселяйся наконец,
          <w:br/>
           Тихонький, послушливый зверок!
          <w:br/>
           Сердцу истомленному венец —
          <w:br/>
           Бархатный, горяченький комок.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2022-04-23T11:30:12+03:00</dcterms:created>
  <dcterms:modified xsi:type="dcterms:W3CDTF">2022-04-23T11:30:12+03:00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