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 и баран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нашей Мэри есть баран.
          <w:br/>
          Собаки он верней.
          <w:br/>
          В грозу, и в бурю, и в туман
          <w:br/>
          Баран бредет за ней.
          <w:br/>
          <w:br/>
          Водила Мэри на луга
          <w:br/>
          Барашка с первых дней.
          <w:br/>
          Он отрастил давно рога,
          <w:br/>
          Но ходит вслед за ней.
          <w:br/>
          <w:br/>
          Вот Мэри вышла из ворот.
          <w:br/>
          Баран бредет за ней.
          <w:br/>
          Она по улице идет.
          <w:br/>
          Баран идет за ней.
          <w:br/>
          <w:br/>
          Она доходит до угла.
          <w:br/>
          Баран идет за ней.
          <w:br/>
          Она помчалась, как стрела.
          <w:br/>
          Баран бежит за ней.
          <w:br/>
          <w:br/>
          Она вбегает в школьный сад.
          <w:br/>
          Баран бежит за ней.
          <w:br/>
          Она кричит: «Иди назад!»
          <w:br/>
          Баран идет за ней.
          <w:br/>
          <w:br/>
          Она кричит: «Уйди сейчас!»
          <w:br/>
          Баран идет за ней.
          <w:br/>
          Она вбегает в первый класс.
          <w:br/>
          Баран бежит за ней.
          <w:br/>
          <w:br/>
          Но Мэри двери перед ним
          <w:br/>
          Закрыла поскорей,
          <w:br/>
          И он, печален, недвижим,
          <w:br/>
          Остался у дверей.
          <w:br/>
          <w:br/>
          Часы пропели девять раз
          <w:br/>
          Из будочки своей.
          <w:br/>
          Идет учительница в класс.
          <w:br/>
          Баран идет за ней…
          <w:br/>
          <w:br/>
          На этом кончу я рассказ.
          <w:br/>
          Что может быть ясней?
          <w:br/>
          Вошла учительница в класс,
          <w:br/>
          Баран вбежал за 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2022-03-25T11:27:05+03:00</dcterms:created>
  <dcterms:modified xsi:type="dcterms:W3CDTF">2022-03-25T11:27:05+03:00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