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Арину осеннюю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Арину осеннюю — в журавлиный лёт —
          <w:br/>
           собиралась я в странствие,
          <w:br/>
           только не в теплые страны,
          <w:br/>
           а подалее, друг мой, подалее.
          <w:br/>
          <w:br/>
          И дождь хлестал всю ночь напролет,
          <w:br/>
           и ветер всю ночь упрямствовал,
          <w:br/>
           дергал оконные рамы,
          <w:br/>
           и листья в саду опадали.
          <w:br/>
          <w:br/>
          А в комнате тускло горел ночник,
          <w:br/>
           колыхалась ночная темень,
          <w:br/>
           белели саваном простыни,
          <w:br/>
           потрескивало в старой мебели…
          <w:br/>
          <w:br/>
          И все, и все собирались они,-
          <w:br/>
           возлюбленные мои тени
          <w:br/>
           пировать со мной на росстани…
          <w:br/>
           Только тебя не было!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2022-04-23T08:17:25+03:00</dcterms:created>
  <dcterms:modified xsi:type="dcterms:W3CDTF">2022-04-23T08:17:25+03:00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