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Казанском или на Волковом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Казанском или на Волковом
          <w:br/>
          Время землю пришло покупать.
          <w:br/>
          Ах! под небом северным шелковым
          <w:br/>
          Так легко, так прохладно спать.
          <w:br/>
          <w:br/>
          Новый мост еще не достроят,
          <w:br/>
          Не вернется еще зима,
          <w:br/>
          Как руки мои покроет
          <w:br/>
          Парчовая бахрома.
          <w:br/>
          <w:br/>
          Ничьего не вспугну веселья,
          <w:br/>
          Никого к себе не зову.
          <w:br/>
          Мне одной справлять новоселье
          <w:br/>
          В свежевыкопанном рву.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2022-03-19T21:04:35+03:00</dcterms:created>
  <dcterms:modified xsi:type="dcterms:W3CDTF">2022-03-19T21:04:35+03:00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