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"На белый бал берез не соберу..."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белый бал берез не соберу.
          <w:br/>
          Холодный хор хвои хранит молчанье.
          <w:br/>
          Кукушки крик, как камешек отчаянья,
          <w:br/>
          все катится и катится в бору.
          <w:br/>
          <w:br/>
          И все-таки я жду из тишины
          <w:br/>
          (как тот актер, который знает цену
          <w:br/>
          чужим словам, что он несет на сцену)
          <w:br/>
          каких-то слов, которым нет цены.
          <w:br/>
          <w:br/>
          Ведь у надежд всегда счастливый цвет,
          <w:br/>
          надежный и таинственный немного,
          <w:br/>
          особенно когда глядишь с порога,
          <w:br/>
          особенно когда надежды нет.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2021-11-10T20:37:56+03:00</dcterms:created>
  <dcterms:modified xsi:type="dcterms:W3CDTF">2021-11-10T20:37:56+03:00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