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вербе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Бородатые чуйки с голодными глазами
          <w:br/>
          Хрипло предлагают "животрепещущих докторов".
          <w:br/>
          Гимназисты поводят бумажными усами,
          <w:br/>
          Горничные стреляют в суконных юнкеров.
          <w:br/>
          <w:br/>
          Шаткие лари, сколоченные наскоро,
          <w:br/>
          Холерного вида пряники и халва,
          <w:br/>
          Грязь под ногами хлюпает так ласково,
          <w:br/>
          И на плечах болтается чужая голова.
          <w:br/>
          <w:br/>
          Червонные рыбки из стеклянной обители
          <w:br/>
          Грустно-испуганно смотрят на толпу.
          <w:br/>
          "Вот замечательные американские жители -
          <w:br/>
          Глотают камни и гвозди, как крупу!"
          <w:br/>
          <w:br/>
          Писаря выражаются вдохновенно-изысканно,
          <w:br/>
          Знакомятся с модистками и переходят на ты,
          <w:br/>
          Сгущенный воздух переполнился писками,
          <w:br/>
          Кричат бирюзовые бумажные цветы.
          <w:br/>
          <w:br/>
          Деревья вздрагивают черными ветками,
          <w:br/>
          Капли и бумажки падают в грязь.
          <w:br/>
          Чужие люди толкутся между клетками
          <w:br/>
          И месят ногами пеструю мазь.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2021-11-11T02:24:48+03:00</dcterms:created>
  <dcterms:modified xsi:type="dcterms:W3CDTF">2021-11-11T02:24:48+03:00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