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виа Фунари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Странные морды высовываются из твоего окна,
          <w:br/>
          во дворе дворца Гаэтани воняет столярным клеем,
          <w:br/>
          и Джино, где прежде был кофе и я забирал ключи,
          <w:br/>
          закрылся. На месте Джино —
          <w:br/>
          лавочка: в ней торгуют галстуками и носками,
          <w:br/>
          более необходимыми нежели он и мы,
          <w:br/>
          и с любой точки зрения. И ты далеко в Тунисе
          <w:br/>
          или в Ливии созерцаешь изнанку волн,
          <w:br/>
          набегающих кружевом на итальянский берег:
          <w:br/>
          почти Септимий Север. Не думаю, что во всем
          <w:br/>
          виноваты деньги, бег времени или я.
          <w:br/>
          Во всяком случае, не менее вероятно,
          <w:br/>
          что знаменитая неодушевленность
          <w:br/>
          космоса, устав от своей дурной
          <w:br/>
          бесконечности, ищет себе земного
          <w:br/>
          пристанища, и мы — тут как тут. И нужно еще сказать
          <w:br/>
          спасибо, когда она ограничивается квартирой,
          <w:br/>
          выраженьем лица или участком мозга,
          <w:br/>
          а не загоняет нас прямо в землю,
          <w:br/>
          как случилось с родителями, с братом, с сестренкой, с Д.
          <w:br/>
          Кнопка дверного замка — всего лишь кратер
          <w:br/>
          в миниатюре, зияющий скромно вследствие
          <w:br/>
          прикосновения космоса, крупинки метеорита,
          <w:br/>
          и подъезды усыпаны этой потусторонней оспой.
          <w:br/>
          В общем, мы не увиделись. Боюсь, что теперь не скоро
          <w:br/>
          представится новый случай. Может быть, никогда.
          <w:br/>
          Не горюй: не думаю, что я мог бы
          <w:br/>
          признаться тебе в чем-то большем, чем Сириусу — Канопус,
          <w:br/>
          хотя именно здесь, у твоих дверей,
          <w:br/>
          они и сталкиваются среди бела дня,
          <w:br/>
          а не бдительной, к телескопу припавшей ночью.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2022-03-17T21:54:27+03:00</dcterms:created>
  <dcterms:modified xsi:type="dcterms:W3CDTF">2022-03-17T21:54:27+03:00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