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вокзале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Закатилось солнце за вагоны.
          <w:br/>
          Вот ещё один безвестный день,
          <w:br/>
          Торопливый, радостный, зелёный,
          <w:br/>
          Отошёл в таинственную сень…
          <w:br/>
          <w:br/>
          Кто-то странный (видимо, не веря,
          <w:br/>
          Что поэт из бронзы, неживой)
          <w:br/>
          Постоял у памятника в сквере,
          <w:br/>
          Позвенел о бронзу головой,
          <w:br/>
          <w:br/>
          Посмотрел на надпись с недоверьем
          <w:br/>
          И ушёл, посвистывая, прочь…
          <w:br/>
          И опять родимую деревню
          <w:br/>
          Вижу я: избушки и деревья,
          <w:br/>
          Словно в омут, канувшие в ночь.
          <w:br/>
          <w:br/>
          За старинный плеск её паромный,
          <w:br/>
          За её пустынные стога
          <w:br/>
          Я готов безропотно и скромно
          <w:br/>
          Умереть от выстрела врага…
          <w:br/>
          <w:br/>
          О вине подумаю, о хлебе,
          <w:br/>
          О птенцах, собравшихся в полёт,
          <w:br/>
          О земле подумаю, о небе
          <w:br/>
          И о том, что всё это пройдёт.
          <w:br/>
          <w:br/>
          И о том подумаю, что всё же
          <w:br/>
          Нас кому-то очень будет жаль,
          <w:br/>
          И опять весёлый и хороший,
          <w:br/>
          Я умчусь в неведомую даль!..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2022-03-21T04:19:38+03:00</dcterms:created>
  <dcterms:modified xsi:type="dcterms:W3CDTF">2022-03-21T04:19:38+03:00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