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выздоровление Генриха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Прочь воздержание. Да здравствует отныне
          <w:br/>
           Яйцо куриное с желтком посередине!
          <w:br/>
           И курица да здравствует, и горькая ее печенка,
          <w:br/>
           И огурцы, изъятые из самого крепчайшего бочонка!
          <w:br/>
          <w:br/>
          И слово чудное «бутылка»
          <w:br/>
           Опять встает передо мной.
          <w:br/>
           Салфетка, перечница, вилка —
          <w:br/>
           Слова, прекрасные собой.
          <w:br/>
          <w:br/>
          Меня ошеломляет звон стакана
          <w:br/>
           И рюмок водочных безумная игра.
          <w:br/>
           За Генриха, за умницу, за бонвивана,
          <w:br/>
           Я пить готов до самого утра.
          <w:br/>
          <w:br/>
          Упьемся, други! В день его выздоровленья
          <w:br/>
           Не может быть иного времяпровожденья.
          <w:br/>
          <w:br/>
          Горчицы с уксусом живительным составом
          <w:br/>
           Душа его пусть будет до краев напоена.
          <w:br/>
           Пускай его ногам, и мышцам, и суставам
          <w:br/>
           Их сила будет прежняя и крепость их возвращена.
          <w:br/>
          <w:br/>
          Последний тост за Генриха, за неугасший пыл,
          <w:br/>
           За все за то, что он любил:
          <w:br/>
           За грудь округлую, за плавные движенья,
          <w:br/>
           За плечи пышные, за ног расположенье.
          <w:br/>
          <w:br/>
          Но он не должен сочетать куриных ног
          <w:br/>
             с бесстыдной женской ножкой,
          <w:br/>
           Не должен страсть объединять с питательной крупой.
          <w:br/>
           Не может справиться с подобною окрошкой
          <w:br/>
           Красавец наш, наш Генрих дорогой.
          <w:br/>
          <w:br/>
          Всему есть время, и всему есть мера:
          <w:br/>
           Для папирос — табак, для спичек — сера,
          <w:br/>
           Для вожделения — девица,
          <w:br/>
           Для насыщенья — чечевица!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2022-04-24T02:43:33+03:00</dcterms:created>
  <dcterms:modified xsi:type="dcterms:W3CDTF">2022-04-24T02:43:33+03:00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