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голос весенней новеллы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Обстругав ножом ольховый прутик,
          <w:br/>
          Сделав из него свистящий хлыстик,
          <w:br/>
          Королева встала на распутье
          <w:br/>
          Двух аллей. И в девственном батисте
          <w:br/>
          Белолильной феей замерла.
          <w:br/>
          Вот пошла к избушке столяра,
          <w:br/>
          Где лежали дети в скарлатине,
          <w:br/>
          Где всегда отточенный рубанок
          <w:br/>
          Для гробов, для мебели, для санок.
          <w:br/>
          Вот и пруд, олунен и отинен,
          <w:br/>
          Вот и дом, огрустен и отьмен.
          <w:br/>
          — Кто стучит? — спросил столяр Семен.
          <w:br/>
          «Королева»: шепчет королева.
          <w:br/>
          Прохрипели рыжие засовы.
          <w:br/>
          Закричали в отдаленье совы.
          <w:br/>
          Вспомнилась весенняя новелла:
          <w:br/>
          В ясенях отданье столяру.
          <w:br/>
          Он впустил. Взглянула — как стрелу,
          <w:br/>
          Прямо в глаз любовника метнула.
          <w:br/>
          И пошла к отряпенной кроватке.
          <w:br/>
          Смерть и Жизнь над ней бросали ставки.
          <w:br/>
          Было душно, холодно и лунно.
          <w:br/>
          Столяриха билась на полу
          <w:br/>
          И кричала: «дайте мне пилу»!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2022-03-22T09:41:24+03:00</dcterms:created>
  <dcterms:modified xsi:type="dcterms:W3CDTF">2022-03-22T09:41:24+03:00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