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грани выдоха и вздоха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грани выдоха и вдоха есть волна,
          <w:br/>
          где жизнь от видимости освобождена,
          <w:br/>
          упразднены тела и внешние черты,
          <w:br/>
          и наши сути там свободно разлиты.
          <w:br/>
          <w:br/>
          Там нет сосудов для скопления пустот,
          <w:br/>
          и знак присутствия иной, чем здесь, и счет
          <w:br/>
          не лицевой, не именной, и только ритм
          <w:br/>
          там раскаляется и звездами горит.
          <w:br/>
          <w:br/>
          На грани выдоха и вдоха есть волна,
          <w:br/>
          где жизнь, как музыка, слышна, но не видна.
          <w:br/>
          И там поэзия берет свои стихи.
          <w:br/>
          И там посмертно искупаются грехи.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2021-11-10T19:00:37+03:00</dcterms:created>
  <dcterms:modified xsi:type="dcterms:W3CDTF">2021-11-10T19:00:37+03:00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